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EB575" w14:textId="77777777" w:rsidR="00FC59B4" w:rsidRDefault="00FC59B4">
      <w:pPr>
        <w:pStyle w:val="Heading9"/>
        <w:rPr>
          <w:sz w:val="21"/>
          <w:szCs w:val="21"/>
        </w:rPr>
      </w:pPr>
      <w:r>
        <w:rPr>
          <w:sz w:val="21"/>
          <w:szCs w:val="21"/>
        </w:rPr>
        <w:t>AFFIRMATIONS OF FAITH</w:t>
      </w:r>
    </w:p>
    <w:p w14:paraId="1EF43734" w14:textId="77777777" w:rsidR="00FC59B4" w:rsidRDefault="00FC59B4">
      <w:pPr>
        <w:ind w:left="567" w:hanging="567"/>
        <w:rPr>
          <w:rFonts w:ascii="Palatino (PCL6)" w:hAnsi="Palatino (PCL6)" w:cs="Palatino (PCL6)"/>
          <w:b/>
          <w:bCs/>
          <w:sz w:val="21"/>
          <w:szCs w:val="21"/>
        </w:rPr>
      </w:pPr>
    </w:p>
    <w:p w14:paraId="19F6765F" w14:textId="77777777" w:rsidR="00FC59B4" w:rsidRDefault="00FC59B4">
      <w:pPr>
        <w:pStyle w:val="BodyText"/>
        <w:rPr>
          <w:sz w:val="21"/>
          <w:szCs w:val="21"/>
        </w:rPr>
      </w:pPr>
      <w:r>
        <w:rPr>
          <w:sz w:val="21"/>
          <w:szCs w:val="21"/>
        </w:rPr>
        <w:t>The historic creeds are agreed statements of our common faith based on the Trinity, and as such link us with Christians in all times and places.  Therefore when a statement of faith is called for in the services in this book, normally one of the historic c</w:t>
      </w:r>
      <w:r>
        <w:rPr>
          <w:sz w:val="21"/>
          <w:szCs w:val="21"/>
        </w:rPr>
        <w:t>reeds should be used.  However, there may be occasions when a different statement of faith is called for.  The selection of such occasions, and of the alternatives, must be made carefully.  Several alternative statements of faith are presented in this sect</w:t>
      </w:r>
      <w:r>
        <w:rPr>
          <w:sz w:val="21"/>
          <w:szCs w:val="21"/>
        </w:rPr>
        <w:t>ion.</w:t>
      </w:r>
    </w:p>
    <w:p w14:paraId="1F27E1FF" w14:textId="77777777" w:rsidR="00FC59B4" w:rsidRDefault="00FC59B4">
      <w:pPr>
        <w:ind w:left="567" w:hanging="567"/>
        <w:rPr>
          <w:rFonts w:ascii="Palatino (PCL6)" w:hAnsi="Palatino (PCL6)" w:cs="Palatino (PCL6)"/>
          <w:b/>
          <w:bCs/>
          <w:sz w:val="21"/>
          <w:szCs w:val="21"/>
        </w:rPr>
      </w:pPr>
    </w:p>
    <w:p w14:paraId="5815B20D" w14:textId="77777777" w:rsidR="00FC59B4" w:rsidRDefault="00FC59B4">
      <w:pPr>
        <w:rPr>
          <w:rFonts w:ascii="Palatino (PCL6)" w:hAnsi="Palatino (PCL6)" w:cs="Palatino (PCL6)"/>
          <w:b/>
          <w:bCs/>
          <w:caps/>
          <w:sz w:val="21"/>
          <w:szCs w:val="21"/>
        </w:rPr>
      </w:pPr>
      <w:r>
        <w:rPr>
          <w:rFonts w:ascii="Palatino (PCL6)" w:hAnsi="Palatino (PCL6)" w:cs="Palatino (PCL6)"/>
          <w:b/>
          <w:bCs/>
          <w:caps/>
          <w:sz w:val="21"/>
          <w:szCs w:val="21"/>
        </w:rPr>
        <w:t>An alternative version of the Apostles’ Creed.</w:t>
      </w:r>
    </w:p>
    <w:p w14:paraId="535C8253" w14:textId="77777777" w:rsidR="00FC59B4" w:rsidRDefault="00FC59B4">
      <w:pPr>
        <w:rPr>
          <w:rFonts w:ascii="Palatino (PCL6)" w:hAnsi="Palatino (PCL6)" w:cs="Palatino (PCL6)"/>
          <w:b/>
          <w:bCs/>
          <w:caps/>
          <w:sz w:val="21"/>
          <w:szCs w:val="21"/>
        </w:rPr>
      </w:pPr>
    </w:p>
    <w:p w14:paraId="1F008FAF" w14:textId="77777777" w:rsidR="00FC59B4" w:rsidRDefault="00FC59B4">
      <w:pPr>
        <w:rPr>
          <w:rFonts w:ascii="Palatino (PCL6)" w:hAnsi="Palatino (PCL6)" w:cs="Palatino (PCL6)"/>
          <w:sz w:val="21"/>
          <w:szCs w:val="21"/>
        </w:rPr>
      </w:pPr>
      <w:r>
        <w:rPr>
          <w:rFonts w:ascii="Palatino (PCL6)" w:hAnsi="Palatino (PCL6)" w:cs="Palatino (PCL6)"/>
          <w:sz w:val="21"/>
          <w:szCs w:val="21"/>
        </w:rPr>
        <w:t>The following version of the Apostles’ Creed seeks to address the two most contentious issues in the common English translations of the creed.  The descent of Jesus into hell has been the cause of debat</w:t>
      </w:r>
      <w:r>
        <w:rPr>
          <w:rFonts w:ascii="Palatino (PCL6)" w:hAnsi="Palatino (PCL6)" w:cs="Palatino (PCL6)"/>
          <w:sz w:val="21"/>
          <w:szCs w:val="21"/>
        </w:rPr>
        <w:t xml:space="preserve">e in the history of the creed.  The version in the main text of </w:t>
      </w:r>
      <w:r>
        <w:rPr>
          <w:rFonts w:ascii="Palatino (PCL6)" w:hAnsi="Palatino (PCL6)" w:cs="Palatino (PCL6)"/>
          <w:i/>
          <w:iCs/>
          <w:sz w:val="21"/>
          <w:szCs w:val="21"/>
        </w:rPr>
        <w:t>Sunday Services</w:t>
      </w:r>
      <w:r>
        <w:rPr>
          <w:rFonts w:ascii="Palatino (PCL6)" w:hAnsi="Palatino (PCL6)" w:cs="Palatino (PCL6)"/>
          <w:sz w:val="21"/>
          <w:szCs w:val="21"/>
        </w:rPr>
        <w:t xml:space="preserve"> reflects the view that Jesus descended to the dead, which could mean that he well and truly died, or that he went to ‘the lower regions’.  This version retains the descent into</w:t>
      </w:r>
      <w:r>
        <w:rPr>
          <w:rFonts w:ascii="Palatino (PCL6)" w:hAnsi="Palatino (PCL6)" w:cs="Palatino (PCL6)"/>
          <w:sz w:val="21"/>
          <w:szCs w:val="21"/>
        </w:rPr>
        <w:t xml:space="preserve"> ‘hell’ as an expression of the punishment Jesus underwent on the cross.  In dying for our sins, he descended into hell.   </w:t>
      </w:r>
    </w:p>
    <w:p w14:paraId="7394E4C5" w14:textId="77777777" w:rsidR="00FC59B4" w:rsidRDefault="00FC59B4">
      <w:pPr>
        <w:rPr>
          <w:rFonts w:ascii="Palatino (PCL6)" w:hAnsi="Palatino (PCL6)" w:cs="Palatino (PCL6)"/>
          <w:sz w:val="21"/>
          <w:szCs w:val="21"/>
        </w:rPr>
      </w:pPr>
    </w:p>
    <w:p w14:paraId="32193C40" w14:textId="77777777" w:rsidR="00FC59B4" w:rsidRDefault="00FC59B4">
      <w:pPr>
        <w:rPr>
          <w:rFonts w:ascii="Palatino (PCL6)" w:hAnsi="Palatino (PCL6)" w:cs="Palatino (PCL6)"/>
          <w:sz w:val="21"/>
          <w:szCs w:val="21"/>
        </w:rPr>
      </w:pPr>
      <w:r>
        <w:rPr>
          <w:rFonts w:ascii="Palatino (PCL6)" w:hAnsi="Palatino (PCL6)" w:cs="Palatino (PCL6)"/>
          <w:sz w:val="21"/>
          <w:szCs w:val="21"/>
        </w:rPr>
        <w:t>The translation of the word ‘catholic’ has also been debated, because the popular, contemporary meaning generally describes the Rom</w:t>
      </w:r>
      <w:r>
        <w:rPr>
          <w:rFonts w:ascii="Palatino (PCL6)" w:hAnsi="Palatino (PCL6)" w:cs="Palatino (PCL6)"/>
          <w:sz w:val="21"/>
          <w:szCs w:val="21"/>
        </w:rPr>
        <w:t>an Catholic Church, rather than the church which is ‘according to the whole’, the one true church in all places and at all times.  Attempts to reflect the meaning of ‘catholic’ by such words as ‘universal’ have not been well received.  The choice of ‘apost</w:t>
      </w:r>
      <w:r>
        <w:rPr>
          <w:rFonts w:ascii="Palatino (PCL6)" w:hAnsi="Palatino (PCL6)" w:cs="Palatino (PCL6)"/>
          <w:sz w:val="21"/>
          <w:szCs w:val="21"/>
        </w:rPr>
        <w:t xml:space="preserve">olic’ as a replacement for ‘catholic’ seeks to reflect the unity and orthodoxy of the church in its apostolic roots.  </w:t>
      </w:r>
    </w:p>
    <w:p w14:paraId="0D291F45" w14:textId="77777777" w:rsidR="00FC59B4" w:rsidRDefault="00FC59B4">
      <w:pPr>
        <w:ind w:left="567" w:hanging="567"/>
        <w:rPr>
          <w:rFonts w:ascii="Palatino (PCL6)" w:hAnsi="Palatino (PCL6)" w:cs="Palatino (PCL6)"/>
          <w:sz w:val="21"/>
          <w:szCs w:val="21"/>
        </w:rPr>
      </w:pPr>
    </w:p>
    <w:p w14:paraId="7DA1607F" w14:textId="77777777" w:rsidR="00FC59B4" w:rsidRDefault="00FC59B4">
      <w:pPr>
        <w:tabs>
          <w:tab w:val="right" w:pos="90"/>
        </w:tabs>
        <w:ind w:left="-90" w:firstLine="90"/>
        <w:rPr>
          <w:rFonts w:ascii="Palatino (PCL6)" w:hAnsi="Palatino (PCL6)" w:cs="Palatino (PCL6)"/>
          <w:sz w:val="21"/>
          <w:szCs w:val="21"/>
        </w:rPr>
      </w:pPr>
    </w:p>
    <w:p w14:paraId="32FFDE73"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believe in God, the Father Almighty,</w:t>
      </w:r>
    </w:p>
    <w:p w14:paraId="1D05B46D"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creator of heaven and earth.</w:t>
      </w:r>
    </w:p>
    <w:p w14:paraId="7EE77A7B"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believe in Jesus Christ, God’s only Son, our Lord,</w:t>
      </w:r>
    </w:p>
    <w:p w14:paraId="1152CC6E"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 xml:space="preserve">who was </w:t>
      </w:r>
      <w:r>
        <w:rPr>
          <w:rFonts w:ascii="Palatino (PCL6)" w:hAnsi="Palatino (PCL6)" w:cs="Palatino (PCL6)"/>
          <w:sz w:val="21"/>
          <w:szCs w:val="21"/>
        </w:rPr>
        <w:t>conceived by the Holy Spirit,</w:t>
      </w:r>
    </w:p>
    <w:p w14:paraId="3079424C"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born of the Virgin Mary,</w:t>
      </w:r>
    </w:p>
    <w:p w14:paraId="36F12923"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suffered under Pontius Pilate,</w:t>
      </w:r>
    </w:p>
    <w:p w14:paraId="5CC40126"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was crucified, died and was buried.</w:t>
      </w:r>
    </w:p>
    <w:p w14:paraId="666CFC0C"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On the cross he descended into hell.</w:t>
      </w:r>
    </w:p>
    <w:p w14:paraId="7E0E521D"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On the third day he rose again;</w:t>
      </w:r>
    </w:p>
    <w:p w14:paraId="0671291C"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he ascended into heaven.</w:t>
      </w:r>
    </w:p>
    <w:p w14:paraId="3E42D357"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He is now seated at the right han</w:t>
      </w:r>
      <w:r>
        <w:rPr>
          <w:rFonts w:ascii="Palatino (PCL6)" w:hAnsi="Palatino (PCL6)" w:cs="Palatino (PCL6)"/>
          <w:sz w:val="21"/>
          <w:szCs w:val="21"/>
        </w:rPr>
        <w:t>d of the Father</w:t>
      </w:r>
    </w:p>
    <w:p w14:paraId="24B284FA"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and will come again to judge the living and the dead.</w:t>
      </w:r>
    </w:p>
    <w:p w14:paraId="6FA43286"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believe in the Holy Spirit,</w:t>
      </w:r>
    </w:p>
    <w:p w14:paraId="0933385E"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the holy, apostolic Church,</w:t>
      </w:r>
    </w:p>
    <w:p w14:paraId="0D062107"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the fellowship of the saints, the forgiveness of sins,</w:t>
      </w:r>
    </w:p>
    <w:p w14:paraId="3F2DC9D5"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the resurrection of the body, and life eternal. Amen.</w:t>
      </w:r>
    </w:p>
    <w:p w14:paraId="5AA4C45F" w14:textId="77777777" w:rsidR="00FC59B4" w:rsidRDefault="00FC59B4">
      <w:pPr>
        <w:ind w:left="567" w:hanging="567"/>
        <w:rPr>
          <w:rFonts w:ascii="Palatino (PCL6)" w:hAnsi="Palatino (PCL6)" w:cs="Palatino (PCL6)"/>
          <w:b/>
          <w:bCs/>
          <w:sz w:val="21"/>
          <w:szCs w:val="21"/>
        </w:rPr>
      </w:pPr>
    </w:p>
    <w:p w14:paraId="7E0E6219" w14:textId="77777777" w:rsidR="00FC59B4" w:rsidRDefault="00FC59B4">
      <w:pPr>
        <w:ind w:firstLine="567"/>
        <w:rPr>
          <w:rFonts w:ascii="Palatino (PCL6)" w:hAnsi="Palatino (PCL6)" w:cs="Palatino (PCL6)"/>
          <w:b/>
          <w:bCs/>
          <w:caps/>
          <w:sz w:val="21"/>
          <w:szCs w:val="21"/>
        </w:rPr>
      </w:pPr>
      <w:r>
        <w:rPr>
          <w:rFonts w:ascii="Palatino (PCL6)" w:hAnsi="Palatino (PCL6)" w:cs="Palatino (PCL6)"/>
          <w:b/>
          <w:bCs/>
          <w:caps/>
          <w:sz w:val="21"/>
          <w:szCs w:val="21"/>
        </w:rPr>
        <w:t>An alternative version of the Nicene Creed</w:t>
      </w:r>
    </w:p>
    <w:p w14:paraId="08D66760" w14:textId="77777777" w:rsidR="00FC59B4" w:rsidRDefault="00FC59B4">
      <w:pPr>
        <w:ind w:firstLine="567"/>
        <w:rPr>
          <w:rFonts w:ascii="Palatino (PCL6)" w:hAnsi="Palatino (PCL6)" w:cs="Palatino (PCL6)"/>
          <w:b/>
          <w:bCs/>
          <w:caps/>
          <w:sz w:val="21"/>
          <w:szCs w:val="21"/>
        </w:rPr>
      </w:pPr>
    </w:p>
    <w:p w14:paraId="24487EF4"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We believe in one God,</w:t>
      </w:r>
    </w:p>
    <w:p w14:paraId="0C3B2F82"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the Father, the Almighty,</w:t>
      </w:r>
    </w:p>
    <w:p w14:paraId="559A5209"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maker of heaven and earth,</w:t>
      </w:r>
    </w:p>
    <w:p w14:paraId="1C4A0BDF"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of all that is, seen and unseen.</w:t>
      </w:r>
    </w:p>
    <w:p w14:paraId="5FB6335D" w14:textId="77777777" w:rsidR="00FC59B4" w:rsidRDefault="00FC59B4">
      <w:pPr>
        <w:ind w:left="567"/>
        <w:rPr>
          <w:rFonts w:ascii="Palatino (PCL6)" w:hAnsi="Palatino (PCL6)" w:cs="Palatino (PCL6)"/>
          <w:sz w:val="21"/>
          <w:szCs w:val="21"/>
        </w:rPr>
      </w:pPr>
    </w:p>
    <w:p w14:paraId="6BDD7051"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We believe in one Lord, Jesus Christ,</w:t>
      </w:r>
    </w:p>
    <w:p w14:paraId="292AC518"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the only Son of God,</w:t>
      </w:r>
    </w:p>
    <w:p w14:paraId="68D7F252"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eternally begotten of the Father,</w:t>
      </w:r>
    </w:p>
    <w:p w14:paraId="3F78345E"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lastRenderedPageBreak/>
        <w:tab/>
        <w:t>God</w:t>
      </w:r>
      <w:r>
        <w:rPr>
          <w:rFonts w:ascii="Palatino (PCL6)" w:hAnsi="Palatino (PCL6)" w:cs="Palatino (PCL6)"/>
          <w:sz w:val="21"/>
          <w:szCs w:val="21"/>
        </w:rPr>
        <w:t xml:space="preserve"> from God, Light from Light,</w:t>
      </w:r>
    </w:p>
    <w:p w14:paraId="017DC84E"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true God from true God,</w:t>
      </w:r>
    </w:p>
    <w:p w14:paraId="5179F6C2"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begotten not made,</w:t>
      </w:r>
    </w:p>
    <w:p w14:paraId="4EFC4093"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of one being with the Father;</w:t>
      </w:r>
    </w:p>
    <w:p w14:paraId="3E463360"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through him all things were made.</w:t>
      </w:r>
    </w:p>
    <w:p w14:paraId="262DB9E6"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For us humans and for our salvation</w:t>
      </w:r>
    </w:p>
    <w:p w14:paraId="43418618"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he came down from heaven,</w:t>
      </w:r>
    </w:p>
    <w:p w14:paraId="43C222E1"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was incarnate of the Holy Spirit and the Virgin Mar</w:t>
      </w:r>
      <w:r>
        <w:rPr>
          <w:rFonts w:ascii="Palatino (PCL6)" w:hAnsi="Palatino (PCL6)" w:cs="Palatino (PCL6)"/>
          <w:sz w:val="21"/>
          <w:szCs w:val="21"/>
        </w:rPr>
        <w:t>y</w:t>
      </w:r>
    </w:p>
    <w:p w14:paraId="09C0FB9E"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and became man.</w:t>
      </w:r>
    </w:p>
    <w:p w14:paraId="4B8182C3"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For our sake he was crucified under Pontius Pilate;</w:t>
      </w:r>
    </w:p>
    <w:p w14:paraId="42824CAE"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he suffered death and was buried.</w:t>
      </w:r>
    </w:p>
    <w:p w14:paraId="1BC480E3"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On the third day he rose again</w:t>
      </w:r>
    </w:p>
    <w:p w14:paraId="5C91377D"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in accordance with the Scriptures;</w:t>
      </w:r>
    </w:p>
    <w:p w14:paraId="4A0AAB00"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he ascended into heaven</w:t>
      </w:r>
    </w:p>
    <w:p w14:paraId="164EEAC1"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and is seated at the right hand of the Father.</w:t>
      </w:r>
    </w:p>
    <w:p w14:paraId="6C90BA17"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He will</w:t>
      </w:r>
      <w:r>
        <w:rPr>
          <w:rFonts w:ascii="Palatino (PCL6)" w:hAnsi="Palatino (PCL6)" w:cs="Palatino (PCL6)"/>
          <w:sz w:val="21"/>
          <w:szCs w:val="21"/>
        </w:rPr>
        <w:t xml:space="preserve"> come again in glory to judge</w:t>
      </w:r>
    </w:p>
    <w:p w14:paraId="073FE53E"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b/>
        <w:t>the living and the dead</w:t>
      </w:r>
    </w:p>
    <w:p w14:paraId="394A29C1"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and his kingdom will have no end.</w:t>
      </w:r>
    </w:p>
    <w:p w14:paraId="6D30ADB9"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r>
    </w:p>
    <w:p w14:paraId="7F857F86"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We believe in the Holy Spirit, the Lord, the giver of life,</w:t>
      </w:r>
    </w:p>
    <w:p w14:paraId="3F7A387B"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who proceeds from the Father and the Son,</w:t>
      </w:r>
    </w:p>
    <w:p w14:paraId="4ED5A9D0"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who with the Father and the Son</w:t>
      </w:r>
    </w:p>
    <w:p w14:paraId="75E07650"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is worshipped and glorified,</w:t>
      </w:r>
    </w:p>
    <w:p w14:paraId="3F27CE87"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who has spoken through the prophets.</w:t>
      </w:r>
    </w:p>
    <w:p w14:paraId="752AE76F"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We believe in one holy catholic and apostolic Church.</w:t>
      </w:r>
    </w:p>
    <w:p w14:paraId="09FD77BA"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We acknowledge one baptism for the forgiveness of sins.</w:t>
      </w:r>
    </w:p>
    <w:p w14:paraId="5BE6CB59"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t>We look for the resurrection of the dead,</w:t>
      </w:r>
    </w:p>
    <w:p w14:paraId="4013F8B0" w14:textId="77777777" w:rsidR="00FC59B4" w:rsidRDefault="00FC59B4">
      <w:pPr>
        <w:ind w:left="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and the life of the world to come. Amen.</w:t>
      </w:r>
    </w:p>
    <w:p w14:paraId="59384C3B" w14:textId="77777777" w:rsidR="00FC59B4" w:rsidRDefault="00FC59B4">
      <w:pPr>
        <w:rPr>
          <w:rFonts w:ascii="Palatino (PCL6)" w:hAnsi="Palatino (PCL6)" w:cs="Palatino (PCL6)"/>
          <w:sz w:val="21"/>
          <w:szCs w:val="21"/>
        </w:rPr>
      </w:pPr>
    </w:p>
    <w:p w14:paraId="5FD15A89" w14:textId="77777777" w:rsidR="00FC59B4" w:rsidRDefault="00FC59B4">
      <w:pPr>
        <w:ind w:left="567" w:hanging="567"/>
        <w:rPr>
          <w:rFonts w:ascii="Palatino (PCL6)" w:hAnsi="Palatino (PCL6)" w:cs="Palatino (PCL6)"/>
          <w:sz w:val="21"/>
          <w:szCs w:val="21"/>
        </w:rPr>
      </w:pPr>
    </w:p>
    <w:p w14:paraId="7D8B1135" w14:textId="77777777" w:rsidR="00FC59B4" w:rsidRDefault="00FC59B4">
      <w:pPr>
        <w:ind w:left="567"/>
        <w:rPr>
          <w:rFonts w:ascii="Palatino (PCL6)" w:hAnsi="Palatino (PCL6)" w:cs="Palatino (PCL6)"/>
          <w:caps/>
          <w:sz w:val="21"/>
          <w:szCs w:val="21"/>
        </w:rPr>
      </w:pPr>
      <w:r>
        <w:rPr>
          <w:rFonts w:ascii="Palatino (PCL6)" w:hAnsi="Palatino (PCL6)" w:cs="Palatino (PCL6)"/>
          <w:b/>
          <w:bCs/>
          <w:caps/>
          <w:sz w:val="21"/>
          <w:szCs w:val="21"/>
        </w:rPr>
        <w:t>An affirmation of faith</w:t>
      </w:r>
    </w:p>
    <w:p w14:paraId="5B201D7B" w14:textId="77777777" w:rsidR="00FC59B4" w:rsidRDefault="00FC59B4">
      <w:pPr>
        <w:ind w:left="567" w:hanging="567"/>
        <w:rPr>
          <w:rFonts w:ascii="Palatino (PCL6)" w:hAnsi="Palatino (PCL6)" w:cs="Palatino (PCL6)"/>
          <w:sz w:val="21"/>
          <w:szCs w:val="21"/>
        </w:rPr>
      </w:pPr>
    </w:p>
    <w:p w14:paraId="7A17E201"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believe in one God</w:t>
      </w: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sz w:val="21"/>
          <w:szCs w:val="21"/>
        </w:rPr>
        <w:tab/>
      </w:r>
    </w:p>
    <w:p w14:paraId="014636E7" w14:textId="77777777" w:rsidR="00FC59B4" w:rsidRDefault="00FC59B4">
      <w:pPr>
        <w:ind w:left="567" w:hanging="567"/>
        <w:rPr>
          <w:rFonts w:ascii="Palatino (PCL6)" w:hAnsi="Palatino (PCL6)" w:cs="Palatino (PCL6)"/>
          <w:b/>
          <w:bCs/>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Father, Son, and Holy Spirit.</w:t>
      </w:r>
    </w:p>
    <w:p w14:paraId="7DB4FD2D" w14:textId="77777777" w:rsidR="00FC59B4" w:rsidRDefault="00FC59B4">
      <w:pPr>
        <w:ind w:left="567" w:hanging="567"/>
        <w:rPr>
          <w:rFonts w:ascii="Palatino (PCL6)" w:hAnsi="Palatino (PCL6)" w:cs="Palatino (PCL6)"/>
          <w:b/>
          <w:bCs/>
          <w:sz w:val="21"/>
          <w:szCs w:val="21"/>
        </w:rPr>
      </w:pPr>
      <w:r>
        <w:rPr>
          <w:rFonts w:ascii="Palatino (PCL6)" w:hAnsi="Palatino (PCL6)" w:cs="Palatino (PCL6)"/>
          <w:b/>
          <w:bCs/>
          <w:sz w:val="21"/>
          <w:szCs w:val="21"/>
        </w:rPr>
        <w:tab/>
      </w:r>
      <w:r>
        <w:rPr>
          <w:rFonts w:ascii="Palatino (PCL6)" w:hAnsi="Palatino (PCL6)" w:cs="Palatino (PCL6)"/>
          <w:sz w:val="21"/>
          <w:szCs w:val="21"/>
        </w:rPr>
        <w:t>He is the true and living God,</w:t>
      </w:r>
      <w:r>
        <w:rPr>
          <w:rFonts w:ascii="Palatino (PCL6)" w:hAnsi="Palatino (PCL6)" w:cs="Palatino (PCL6)"/>
          <w:b/>
          <w:bCs/>
          <w:sz w:val="21"/>
          <w:szCs w:val="21"/>
        </w:rPr>
        <w:tab/>
      </w:r>
      <w:r>
        <w:rPr>
          <w:rFonts w:ascii="Palatino (PCL6)" w:hAnsi="Palatino (PCL6)" w:cs="Palatino (PCL6)"/>
          <w:b/>
          <w:bCs/>
          <w:sz w:val="21"/>
          <w:szCs w:val="21"/>
        </w:rPr>
        <w:tab/>
      </w:r>
    </w:p>
    <w:p w14:paraId="2361AF92" w14:textId="77777777" w:rsidR="00FC59B4" w:rsidRDefault="00FC59B4">
      <w:pPr>
        <w:ind w:left="567" w:hanging="567"/>
        <w:rPr>
          <w:rFonts w:ascii="Palatino (PCL6)" w:hAnsi="Palatino (PCL6)" w:cs="Palatino (PCL6)"/>
          <w:b/>
          <w:bCs/>
          <w:sz w:val="21"/>
          <w:szCs w:val="21"/>
        </w:rPr>
      </w:pPr>
      <w:r>
        <w:rPr>
          <w:rFonts w:ascii="Palatino (PCL6)" w:hAnsi="Palatino (PCL6)" w:cs="Palatino (PCL6)"/>
          <w:b/>
          <w:bCs/>
          <w:sz w:val="21"/>
          <w:szCs w:val="21"/>
        </w:rPr>
        <w:tab/>
      </w:r>
      <w:r>
        <w:rPr>
          <w:rFonts w:ascii="Palatino (PCL6)" w:hAnsi="Palatino (PCL6)" w:cs="Palatino (PCL6)"/>
          <w:b/>
          <w:bCs/>
          <w:sz w:val="21"/>
          <w:szCs w:val="21"/>
        </w:rPr>
        <w:tab/>
        <w:t>worthy to receive glory and honour and power.</w:t>
      </w:r>
    </w:p>
    <w:p w14:paraId="75993B98"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He created all things,</w:t>
      </w:r>
    </w:p>
    <w:p w14:paraId="129021F8"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by his will they exist</w:t>
      </w:r>
      <w:r>
        <w:rPr>
          <w:rFonts w:ascii="Palatino (PCL6)" w:hAnsi="Palatino (PCL6)" w:cs="Palatino (PCL6)"/>
          <w:b/>
          <w:bCs/>
          <w:sz w:val="21"/>
          <w:szCs w:val="21"/>
        </w:rPr>
        <w:t>ed and were created.</w:t>
      </w:r>
    </w:p>
    <w:p w14:paraId="3E73E25D"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believe in the Lord Jesus Christ;</w:t>
      </w:r>
    </w:p>
    <w:p w14:paraId="7EBFD742"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all things came into being through him.</w:t>
      </w:r>
    </w:p>
    <w:p w14:paraId="20B1F823"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He is the image of the invisible God</w:t>
      </w:r>
    </w:p>
    <w:p w14:paraId="6689259D"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the firstborn of all creation.</w:t>
      </w:r>
    </w:p>
    <w:p w14:paraId="3674DC24"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In him all things in heaven and on earth</w:t>
      </w:r>
    </w:p>
    <w:p w14:paraId="3C2E1E54"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were created.</w:t>
      </w:r>
    </w:p>
    <w:p w14:paraId="504E60C5"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He himself is before all things,</w:t>
      </w:r>
    </w:p>
    <w:p w14:paraId="69E340C0"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and in him all things hold together.</w:t>
      </w:r>
    </w:p>
    <w:p w14:paraId="4E380820"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Being</w:t>
      </w:r>
      <w:r>
        <w:rPr>
          <w:rFonts w:ascii="Palatino (PCL6)" w:hAnsi="Palatino (PCL6)" w:cs="Palatino (PCL6)"/>
          <w:b/>
          <w:bCs/>
          <w:i/>
          <w:iCs/>
          <w:sz w:val="21"/>
          <w:szCs w:val="21"/>
        </w:rPr>
        <w:t xml:space="preserve"> </w:t>
      </w:r>
      <w:r>
        <w:rPr>
          <w:rFonts w:ascii="Palatino (PCL6)" w:hAnsi="Palatino (PCL6)" w:cs="Palatino (PCL6)"/>
          <w:sz w:val="21"/>
          <w:szCs w:val="21"/>
        </w:rPr>
        <w:t>in the form of God, he emptied himself,</w:t>
      </w:r>
    </w:p>
    <w:p w14:paraId="569C8F90" w14:textId="77777777" w:rsidR="00FC59B4" w:rsidRDefault="00FC59B4">
      <w:pPr>
        <w:ind w:left="567" w:hanging="567"/>
        <w:rPr>
          <w:rFonts w:ascii="Palatino (PCL6)" w:hAnsi="Palatino (PCL6)" w:cs="Palatino (PCL6)"/>
          <w:b/>
          <w:bCs/>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 xml:space="preserve">he took the form of a slave, </w:t>
      </w:r>
    </w:p>
    <w:p w14:paraId="4F3C5C48" w14:textId="77777777" w:rsidR="00FC59B4" w:rsidRDefault="00FC59B4">
      <w:pPr>
        <w:ind w:firstLine="720"/>
        <w:rPr>
          <w:rFonts w:ascii="Palatino (PCL6)" w:hAnsi="Palatino (PCL6)" w:cs="Palatino (PCL6)"/>
          <w:sz w:val="21"/>
          <w:szCs w:val="21"/>
        </w:rPr>
      </w:pPr>
      <w:r>
        <w:rPr>
          <w:rFonts w:ascii="Palatino (PCL6)" w:hAnsi="Palatino (PCL6)" w:cs="Palatino (PCL6)"/>
          <w:b/>
          <w:bCs/>
          <w:sz w:val="21"/>
          <w:szCs w:val="21"/>
        </w:rPr>
        <w:t>and was</w:t>
      </w:r>
      <w:r>
        <w:rPr>
          <w:rFonts w:ascii="Palatino (PCL6)" w:hAnsi="Palatino (PCL6)" w:cs="Palatino (PCL6)"/>
          <w:b/>
          <w:bCs/>
          <w:i/>
          <w:iCs/>
          <w:sz w:val="21"/>
          <w:szCs w:val="21"/>
        </w:rPr>
        <w:t xml:space="preserve"> </w:t>
      </w:r>
      <w:r>
        <w:rPr>
          <w:rFonts w:ascii="Palatino (PCL6)" w:hAnsi="Palatino (PCL6)" w:cs="Palatino (PCL6)"/>
          <w:b/>
          <w:bCs/>
          <w:sz w:val="21"/>
          <w:szCs w:val="21"/>
        </w:rPr>
        <w:t>born in human likeness.</w:t>
      </w:r>
    </w:p>
    <w:p w14:paraId="59AD0F3F"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Being found in human form, he humbled himself</w:t>
      </w:r>
    </w:p>
    <w:p w14:paraId="5F2EBC9A" w14:textId="77777777" w:rsidR="00FC59B4" w:rsidRDefault="00FC59B4">
      <w:pPr>
        <w:ind w:left="567" w:hanging="567"/>
        <w:rPr>
          <w:rFonts w:ascii="Palatino (PCL6)" w:hAnsi="Palatino (PCL6)" w:cs="Palatino (PCL6)"/>
          <w:b/>
          <w:bCs/>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he became obedient to th</w:t>
      </w:r>
      <w:r>
        <w:rPr>
          <w:rFonts w:ascii="Palatino (PCL6)" w:hAnsi="Palatino (PCL6)" w:cs="Palatino (PCL6)"/>
          <w:b/>
          <w:bCs/>
          <w:sz w:val="21"/>
          <w:szCs w:val="21"/>
        </w:rPr>
        <w:t xml:space="preserve">e point of death </w:t>
      </w:r>
    </w:p>
    <w:p w14:paraId="1F063C2F" w14:textId="77777777" w:rsidR="00FC59B4" w:rsidRDefault="00FC59B4">
      <w:pPr>
        <w:ind w:firstLine="720"/>
        <w:rPr>
          <w:rFonts w:ascii="Palatino (PCL6)" w:hAnsi="Palatino (PCL6)" w:cs="Palatino (PCL6)"/>
          <w:b/>
          <w:bCs/>
          <w:sz w:val="21"/>
          <w:szCs w:val="21"/>
        </w:rPr>
      </w:pPr>
      <w:r>
        <w:rPr>
          <w:rFonts w:ascii="Palatino (PCL6)" w:hAnsi="Palatino (PCL6)" w:cs="Palatino (PCL6)"/>
          <w:b/>
          <w:bCs/>
          <w:sz w:val="21"/>
          <w:szCs w:val="21"/>
        </w:rPr>
        <w:lastRenderedPageBreak/>
        <w:t>- even death on a cross.</w:t>
      </w:r>
    </w:p>
    <w:p w14:paraId="4D3FA18D" w14:textId="77777777" w:rsidR="00FC59B4" w:rsidRDefault="00FC59B4">
      <w:pPr>
        <w:ind w:left="567" w:hanging="567"/>
        <w:rPr>
          <w:rFonts w:ascii="Palatino (PCL6)" w:hAnsi="Palatino (PCL6)" w:cs="Palatino (PCL6)"/>
          <w:sz w:val="21"/>
          <w:szCs w:val="21"/>
        </w:rPr>
      </w:pPr>
      <w:r>
        <w:rPr>
          <w:rFonts w:ascii="Palatino (PCL6)" w:hAnsi="Palatino (PCL6)" w:cs="Palatino (PCL6)"/>
          <w:b/>
          <w:bCs/>
          <w:sz w:val="21"/>
          <w:szCs w:val="21"/>
        </w:rPr>
        <w:tab/>
      </w:r>
      <w:r>
        <w:rPr>
          <w:rFonts w:ascii="Palatino (PCL6)" w:hAnsi="Palatino (PCL6)" w:cs="Palatino (PCL6)"/>
          <w:sz w:val="21"/>
          <w:szCs w:val="21"/>
        </w:rPr>
        <w:t xml:space="preserve">Christ died for our sins according to the Scriptures; </w:t>
      </w:r>
    </w:p>
    <w:p w14:paraId="1D258D32" w14:textId="77777777" w:rsidR="00FC59B4" w:rsidRDefault="00FC59B4">
      <w:pPr>
        <w:ind w:left="567" w:hanging="567"/>
        <w:rPr>
          <w:rFonts w:ascii="Palatino (PCL6)" w:hAnsi="Palatino (PCL6)" w:cs="Palatino (PCL6)"/>
          <w:b/>
          <w:bCs/>
          <w:sz w:val="21"/>
          <w:szCs w:val="21"/>
        </w:rPr>
      </w:pPr>
      <w:r>
        <w:rPr>
          <w:rFonts w:ascii="Palatino (PCL6)" w:hAnsi="Palatino (PCL6)" w:cs="Palatino (PCL6)"/>
          <w:b/>
          <w:bCs/>
          <w:sz w:val="21"/>
          <w:szCs w:val="21"/>
        </w:rPr>
        <w:tab/>
      </w:r>
      <w:r>
        <w:rPr>
          <w:rFonts w:ascii="Palatino (PCL6)" w:hAnsi="Palatino (PCL6)" w:cs="Palatino (PCL6)"/>
          <w:b/>
          <w:bCs/>
          <w:sz w:val="21"/>
          <w:szCs w:val="21"/>
        </w:rPr>
        <w:tab/>
        <w:t xml:space="preserve">he was buried; </w:t>
      </w:r>
    </w:p>
    <w:p w14:paraId="44A66B04" w14:textId="77777777" w:rsidR="00FC59B4" w:rsidRDefault="00FC59B4">
      <w:pPr>
        <w:ind w:firstLine="720"/>
        <w:rPr>
          <w:rFonts w:ascii="Palatino (PCL6)" w:hAnsi="Palatino (PCL6)" w:cs="Palatino (PCL6)"/>
          <w:b/>
          <w:bCs/>
          <w:sz w:val="21"/>
          <w:szCs w:val="21"/>
        </w:rPr>
      </w:pPr>
      <w:r>
        <w:rPr>
          <w:rFonts w:ascii="Palatino (PCL6)" w:hAnsi="Palatino (PCL6)" w:cs="Palatino (PCL6)"/>
          <w:b/>
          <w:bCs/>
          <w:sz w:val="21"/>
          <w:szCs w:val="21"/>
        </w:rPr>
        <w:t>he was raised on the third day</w:t>
      </w:r>
    </w:p>
    <w:p w14:paraId="3F64469B" w14:textId="77777777" w:rsidR="00FC59B4" w:rsidRDefault="00FC59B4">
      <w:pPr>
        <w:ind w:firstLine="720"/>
        <w:rPr>
          <w:rFonts w:ascii="Palatino (PCL6)" w:hAnsi="Palatino (PCL6)" w:cs="Palatino (PCL6)"/>
          <w:sz w:val="21"/>
          <w:szCs w:val="21"/>
        </w:rPr>
      </w:pPr>
      <w:r>
        <w:rPr>
          <w:rFonts w:ascii="Palatino (PCL6)" w:hAnsi="Palatino (PCL6)" w:cs="Palatino (PCL6)"/>
          <w:b/>
          <w:bCs/>
          <w:sz w:val="21"/>
          <w:szCs w:val="21"/>
        </w:rPr>
        <w:t>according to the Scriptures.</w:t>
      </w:r>
    </w:p>
    <w:p w14:paraId="04F56D19"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God also highly exalted Jesus:</w:t>
      </w:r>
    </w:p>
    <w:p w14:paraId="566701D1" w14:textId="77777777" w:rsidR="00FC59B4" w:rsidRDefault="00FC59B4">
      <w:pPr>
        <w:ind w:left="567" w:hanging="567"/>
        <w:rPr>
          <w:rFonts w:ascii="Palatino (PCL6)" w:hAnsi="Palatino (PCL6)" w:cs="Palatino (PCL6)"/>
          <w:b/>
          <w:bCs/>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he gave  him the name that is above every nam</w:t>
      </w:r>
      <w:r>
        <w:rPr>
          <w:rFonts w:ascii="Palatino (PCL6)" w:hAnsi="Palatino (PCL6)" w:cs="Palatino (PCL6)"/>
          <w:b/>
          <w:bCs/>
          <w:sz w:val="21"/>
          <w:szCs w:val="21"/>
        </w:rPr>
        <w:t>e.</w:t>
      </w:r>
    </w:p>
    <w:p w14:paraId="48BD8F6F"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God has put all things under his feet:</w:t>
      </w:r>
    </w:p>
    <w:p w14:paraId="2B346D5E" w14:textId="77777777" w:rsidR="00FC59B4" w:rsidRDefault="00FC59B4">
      <w:pPr>
        <w:ind w:left="567" w:hanging="567"/>
        <w:rPr>
          <w:rFonts w:ascii="Palatino (PCL6)" w:hAnsi="Palatino (PCL6)" w:cs="Palatino (PCL6)"/>
          <w:b/>
          <w:bCs/>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he made him the head over all things for the</w:t>
      </w:r>
    </w:p>
    <w:p w14:paraId="15547309" w14:textId="77777777" w:rsidR="00FC59B4" w:rsidRDefault="00FC59B4">
      <w:pPr>
        <w:ind w:left="567" w:firstLine="153"/>
        <w:rPr>
          <w:rFonts w:ascii="Palatino (PCL6)" w:hAnsi="Palatino (PCL6)" w:cs="Palatino (PCL6)"/>
          <w:sz w:val="21"/>
          <w:szCs w:val="21"/>
        </w:rPr>
      </w:pPr>
      <w:r>
        <w:rPr>
          <w:rFonts w:ascii="Palatino (PCL6)" w:hAnsi="Palatino (PCL6)" w:cs="Palatino (PCL6)"/>
          <w:b/>
          <w:bCs/>
          <w:sz w:val="21"/>
          <w:szCs w:val="21"/>
        </w:rPr>
        <w:t>church, which is his body.</w:t>
      </w:r>
    </w:p>
    <w:p w14:paraId="63CDE979"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believe that Jesus died and rose again:</w:t>
      </w:r>
    </w:p>
    <w:p w14:paraId="6D82B28D" w14:textId="77777777" w:rsidR="00FC59B4" w:rsidRDefault="00FC59B4">
      <w:pPr>
        <w:ind w:left="567" w:hanging="567"/>
        <w:rPr>
          <w:rFonts w:ascii="Palatino (PCL6)" w:hAnsi="Palatino (PCL6)" w:cs="Palatino (PCL6)"/>
          <w:b/>
          <w:bCs/>
          <w:sz w:val="21"/>
          <w:szCs w:val="21"/>
        </w:rPr>
      </w:pPr>
      <w:r>
        <w:rPr>
          <w:rFonts w:ascii="Palatino (PCL6)" w:hAnsi="Palatino (PCL6)" w:cs="Palatino (PCL6)"/>
          <w:sz w:val="21"/>
          <w:szCs w:val="21"/>
        </w:rPr>
        <w:tab/>
      </w:r>
      <w:r>
        <w:rPr>
          <w:rFonts w:ascii="Palatino (PCL6)" w:hAnsi="Palatino (PCL6)" w:cs="Palatino (PCL6)"/>
          <w:sz w:val="21"/>
          <w:szCs w:val="21"/>
        </w:rPr>
        <w:tab/>
      </w:r>
      <w:r>
        <w:rPr>
          <w:rFonts w:ascii="Palatino (PCL6)" w:hAnsi="Palatino (PCL6)" w:cs="Palatino (PCL6)"/>
          <w:b/>
          <w:bCs/>
          <w:sz w:val="21"/>
          <w:szCs w:val="21"/>
        </w:rPr>
        <w:t xml:space="preserve">through Jesus, God will bring with him </w:t>
      </w:r>
      <w:r>
        <w:rPr>
          <w:rFonts w:ascii="Palatino (PCL6)" w:hAnsi="Palatino (PCL6)" w:cs="Palatino (PCL6)"/>
          <w:b/>
          <w:bCs/>
          <w:sz w:val="21"/>
          <w:szCs w:val="21"/>
        </w:rPr>
        <w:tab/>
      </w:r>
      <w:r>
        <w:rPr>
          <w:rFonts w:ascii="Palatino (PCL6)" w:hAnsi="Palatino (PCL6)" w:cs="Palatino (PCL6)"/>
          <w:b/>
          <w:bCs/>
          <w:sz w:val="21"/>
          <w:szCs w:val="21"/>
        </w:rPr>
        <w:tab/>
      </w:r>
      <w:r>
        <w:rPr>
          <w:rFonts w:ascii="Palatino (PCL6)" w:hAnsi="Palatino (PCL6)" w:cs="Palatino (PCL6)"/>
          <w:b/>
          <w:bCs/>
          <w:sz w:val="21"/>
          <w:szCs w:val="21"/>
        </w:rPr>
        <w:tab/>
      </w:r>
      <w:r>
        <w:rPr>
          <w:rFonts w:ascii="Palatino (PCL6)" w:hAnsi="Palatino (PCL6)" w:cs="Palatino (PCL6)"/>
          <w:b/>
          <w:bCs/>
          <w:sz w:val="21"/>
          <w:szCs w:val="21"/>
        </w:rPr>
        <w:tab/>
      </w:r>
      <w:r>
        <w:rPr>
          <w:rFonts w:ascii="Palatino (PCL6)" w:hAnsi="Palatino (PCL6)" w:cs="Palatino (PCL6)"/>
          <w:b/>
          <w:bCs/>
          <w:sz w:val="21"/>
          <w:szCs w:val="21"/>
        </w:rPr>
        <w:tab/>
      </w:r>
    </w:p>
    <w:p w14:paraId="4A08C521" w14:textId="77777777" w:rsidR="00FC59B4" w:rsidRDefault="00FC59B4">
      <w:pPr>
        <w:ind w:left="567" w:firstLine="153"/>
        <w:rPr>
          <w:rFonts w:ascii="Palatino (PCL6)" w:hAnsi="Palatino (PCL6)" w:cs="Palatino (PCL6)"/>
          <w:b/>
          <w:bCs/>
          <w:sz w:val="21"/>
          <w:szCs w:val="21"/>
        </w:rPr>
      </w:pPr>
      <w:r>
        <w:rPr>
          <w:rFonts w:ascii="Palatino (PCL6)" w:hAnsi="Palatino (PCL6)" w:cs="Palatino (PCL6)"/>
          <w:b/>
          <w:bCs/>
          <w:sz w:val="21"/>
          <w:szCs w:val="21"/>
        </w:rPr>
        <w:t>those who have died.</w:t>
      </w:r>
    </w:p>
    <w:p w14:paraId="4D7F7135"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As all die in Adam,</w:t>
      </w:r>
    </w:p>
    <w:p w14:paraId="2D26DF83" w14:textId="77777777" w:rsidR="00FC59B4" w:rsidRDefault="00FC59B4">
      <w:pPr>
        <w:ind w:left="567" w:hanging="567"/>
        <w:rPr>
          <w:rFonts w:ascii="Palatino (PCL6)" w:hAnsi="Palatino (PCL6)" w:cs="Palatino (PCL6)"/>
          <w:b/>
          <w:bCs/>
          <w:sz w:val="21"/>
          <w:szCs w:val="21"/>
        </w:rPr>
      </w:pPr>
      <w:r>
        <w:rPr>
          <w:rFonts w:ascii="Palatino (PCL6)" w:hAnsi="Palatino (PCL6)" w:cs="Palatino (PCL6)"/>
          <w:b/>
          <w:bCs/>
          <w:sz w:val="21"/>
          <w:szCs w:val="21"/>
        </w:rPr>
        <w:tab/>
      </w:r>
      <w:r>
        <w:rPr>
          <w:rFonts w:ascii="Palatino (PCL6)" w:hAnsi="Palatino (PCL6)" w:cs="Palatino (PCL6)"/>
          <w:b/>
          <w:bCs/>
          <w:sz w:val="21"/>
          <w:szCs w:val="21"/>
        </w:rPr>
        <w:tab/>
        <w:t>so a</w:t>
      </w:r>
      <w:r>
        <w:rPr>
          <w:rFonts w:ascii="Palatino (PCL6)" w:hAnsi="Palatino (PCL6)" w:cs="Palatino (PCL6)"/>
          <w:b/>
          <w:bCs/>
          <w:sz w:val="21"/>
          <w:szCs w:val="21"/>
        </w:rPr>
        <w:t>ll will be made alive in Christ.</w:t>
      </w:r>
    </w:p>
    <w:p w14:paraId="47597596"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Thanks be to God</w:t>
      </w:r>
    </w:p>
    <w:p w14:paraId="4E00E2E5" w14:textId="77777777" w:rsidR="00FC59B4" w:rsidRDefault="00FC59B4">
      <w:pPr>
        <w:ind w:left="720"/>
        <w:rPr>
          <w:rFonts w:ascii="Palatino (PCL6)" w:hAnsi="Palatino (PCL6)" w:cs="Palatino (PCL6)"/>
          <w:b/>
          <w:bCs/>
          <w:sz w:val="21"/>
          <w:szCs w:val="21"/>
        </w:rPr>
      </w:pPr>
      <w:r>
        <w:rPr>
          <w:rFonts w:ascii="Palatino (PCL6)" w:hAnsi="Palatino (PCL6)" w:cs="Palatino (PCL6)"/>
          <w:b/>
          <w:bCs/>
          <w:sz w:val="21"/>
          <w:szCs w:val="21"/>
        </w:rPr>
        <w:t xml:space="preserve">who gives us the victory through our </w:t>
      </w:r>
      <w:r>
        <w:rPr>
          <w:rFonts w:ascii="Palatino (PCL6)" w:hAnsi="Palatino (PCL6)" w:cs="Palatino (PCL6)"/>
          <w:b/>
          <w:bCs/>
          <w:sz w:val="21"/>
          <w:szCs w:val="21"/>
        </w:rPr>
        <w:br/>
        <w:t>Lord Jesus Christ.</w:t>
      </w:r>
    </w:p>
    <w:p w14:paraId="130D3825" w14:textId="77777777" w:rsidR="00FC59B4" w:rsidRDefault="00FC59B4">
      <w:pPr>
        <w:rPr>
          <w:rFonts w:ascii="Palatino (PCL6)" w:hAnsi="Palatino (PCL6)" w:cs="Palatino (PCL6)"/>
          <w:sz w:val="21"/>
          <w:szCs w:val="21"/>
        </w:rPr>
      </w:pPr>
    </w:p>
    <w:p w14:paraId="7D2FABD2" w14:textId="77777777" w:rsidR="00FC59B4" w:rsidRDefault="00FC59B4">
      <w:pPr>
        <w:rPr>
          <w:rFonts w:ascii="Palatino (PCL6)" w:hAnsi="Palatino (PCL6)" w:cs="Palatino (PCL6)"/>
          <w:sz w:val="21"/>
          <w:szCs w:val="21"/>
        </w:rPr>
      </w:pPr>
    </w:p>
    <w:p w14:paraId="28DF82F6" w14:textId="77777777" w:rsidR="00FC59B4" w:rsidRDefault="00FC59B4">
      <w:pPr>
        <w:ind w:left="567" w:hanging="567"/>
        <w:rPr>
          <w:rFonts w:ascii="Palatino (PCL6)" w:hAnsi="Palatino (PCL6)" w:cs="Palatino (PCL6)"/>
          <w:caps/>
          <w:sz w:val="21"/>
          <w:szCs w:val="21"/>
        </w:rPr>
      </w:pPr>
      <w:r>
        <w:rPr>
          <w:rFonts w:ascii="Palatino (PCL6)" w:hAnsi="Palatino (PCL6)" w:cs="Palatino (PCL6)"/>
          <w:b/>
          <w:bCs/>
          <w:caps/>
          <w:sz w:val="21"/>
          <w:szCs w:val="21"/>
        </w:rPr>
        <w:tab/>
        <w:t>An affirmation of faith based on Colossians 1:15-20</w:t>
      </w:r>
    </w:p>
    <w:p w14:paraId="21AFF1F5" w14:textId="77777777" w:rsidR="00FC59B4" w:rsidRDefault="00FC59B4">
      <w:pPr>
        <w:ind w:left="567" w:hanging="567"/>
        <w:rPr>
          <w:rFonts w:ascii="Palatino (PCL6)" w:hAnsi="Palatino (PCL6)" w:cs="Palatino (PCL6)"/>
          <w:sz w:val="21"/>
          <w:szCs w:val="21"/>
        </w:rPr>
      </w:pPr>
    </w:p>
    <w:p w14:paraId="75E20EA1"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Christ is the image of the invisible God,</w:t>
      </w:r>
    </w:p>
    <w:p w14:paraId="7C583364"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the firstborn of all creation.</w:t>
      </w:r>
    </w:p>
    <w:p w14:paraId="5EB87BBD"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For in him all things in heaven and on earth were created:</w:t>
      </w:r>
    </w:p>
    <w:p w14:paraId="666FD79A"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things visible and invisible,</w:t>
      </w:r>
      <w:r>
        <w:rPr>
          <w:rFonts w:ascii="Palatino (PCL6)" w:hAnsi="Palatino (PCL6)" w:cs="Palatino (PCL6)"/>
          <w:sz w:val="21"/>
          <w:szCs w:val="21"/>
        </w:rPr>
        <w:tab/>
      </w:r>
    </w:p>
    <w:p w14:paraId="6BAF15E5"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whether thrones or dominions or rulers or powers;</w:t>
      </w:r>
    </w:p>
    <w:p w14:paraId="36E7E20F"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all things have been created through him and for him.</w:t>
      </w:r>
    </w:p>
    <w:p w14:paraId="78D83AA1"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He himself is before all t</w:t>
      </w:r>
      <w:r>
        <w:rPr>
          <w:rFonts w:ascii="Palatino (PCL6)" w:hAnsi="Palatino (PCL6)" w:cs="Palatino (PCL6)"/>
          <w:sz w:val="21"/>
          <w:szCs w:val="21"/>
        </w:rPr>
        <w:t>hings, and in him all things hold together.</w:t>
      </w:r>
    </w:p>
    <w:p w14:paraId="1A4E22E2"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And he is the head of the body, the church;</w:t>
      </w:r>
    </w:p>
    <w:p w14:paraId="429CFD43"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he is the beginning, the firstborn from among the dead,</w:t>
      </w:r>
    </w:p>
    <w:p w14:paraId="1BACBFEB"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 xml:space="preserve">so that he might come to have first place in everything. </w:t>
      </w:r>
    </w:p>
    <w:p w14:paraId="4D4B6646"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 xml:space="preserve">For in him all the fullness of God was pleased to </w:t>
      </w:r>
      <w:r>
        <w:rPr>
          <w:rFonts w:ascii="Palatino (PCL6)" w:hAnsi="Palatino (PCL6)" w:cs="Palatino (PCL6)"/>
          <w:sz w:val="21"/>
          <w:szCs w:val="21"/>
        </w:rPr>
        <w:t>dwell,</w:t>
      </w:r>
    </w:p>
    <w:p w14:paraId="609F6558"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and through him God was pleased to reconcile to himself all things,</w:t>
      </w:r>
    </w:p>
    <w:p w14:paraId="5DFFB99B"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whether on earth or in heaven,</w:t>
      </w:r>
    </w:p>
    <w:p w14:paraId="36806AF1"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by making peace through the blood of his cross.</w:t>
      </w:r>
    </w:p>
    <w:p w14:paraId="77936E26" w14:textId="77777777" w:rsidR="00FC59B4" w:rsidRDefault="00FC59B4">
      <w:pPr>
        <w:ind w:left="567" w:hanging="567"/>
        <w:rPr>
          <w:rFonts w:ascii="Palatino (PCL6)" w:hAnsi="Palatino (PCL6)" w:cs="Palatino (PCL6)"/>
          <w:sz w:val="21"/>
          <w:szCs w:val="21"/>
        </w:rPr>
      </w:pPr>
    </w:p>
    <w:p w14:paraId="6DF59665" w14:textId="77777777" w:rsidR="00FC59B4" w:rsidRDefault="00FC59B4">
      <w:pPr>
        <w:ind w:left="567"/>
        <w:rPr>
          <w:rFonts w:ascii="Palatino (PCL6)" w:hAnsi="Palatino (PCL6)" w:cs="Palatino (PCL6)"/>
          <w:caps/>
          <w:sz w:val="21"/>
          <w:szCs w:val="21"/>
        </w:rPr>
      </w:pPr>
      <w:r>
        <w:rPr>
          <w:rFonts w:ascii="Palatino (PCL6)" w:hAnsi="Palatino (PCL6)" w:cs="Palatino (PCL6)"/>
          <w:b/>
          <w:bCs/>
          <w:caps/>
          <w:sz w:val="21"/>
          <w:szCs w:val="21"/>
        </w:rPr>
        <w:t>Affirmations for the young</w:t>
      </w:r>
    </w:p>
    <w:p w14:paraId="0197A4CB" w14:textId="77777777" w:rsidR="00FC59B4" w:rsidRDefault="00FC59B4">
      <w:pPr>
        <w:ind w:left="567" w:hanging="567"/>
        <w:rPr>
          <w:rFonts w:ascii="Palatino (PCL6)" w:hAnsi="Palatino (PCL6)" w:cs="Palatino (PCL6)"/>
          <w:sz w:val="21"/>
          <w:szCs w:val="21"/>
        </w:rPr>
      </w:pPr>
    </w:p>
    <w:p w14:paraId="3199BC37"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1.</w:t>
      </w:r>
      <w:r>
        <w:rPr>
          <w:rFonts w:ascii="Palatino (PCL6)" w:hAnsi="Palatino (PCL6)" w:cs="Palatino (PCL6)"/>
          <w:sz w:val="21"/>
          <w:szCs w:val="21"/>
        </w:rPr>
        <w:tab/>
        <w:t>With all Christians everywhere</w:t>
      </w:r>
    </w:p>
    <w:p w14:paraId="71D653DC"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believe in one God,</w:t>
      </w:r>
    </w:p>
    <w:p w14:paraId="465C0802"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who made ev</w:t>
      </w:r>
      <w:r>
        <w:rPr>
          <w:rFonts w:ascii="Palatino (PCL6)" w:hAnsi="Palatino (PCL6)" w:cs="Palatino (PCL6)"/>
          <w:sz w:val="21"/>
          <w:szCs w:val="21"/>
        </w:rPr>
        <w:t>erything.</w:t>
      </w:r>
    </w:p>
    <w:p w14:paraId="53AC184E" w14:textId="77777777" w:rsidR="00FC59B4" w:rsidRDefault="00FC59B4">
      <w:pPr>
        <w:ind w:left="567" w:hanging="567"/>
        <w:rPr>
          <w:rFonts w:ascii="Palatino (PCL6)" w:hAnsi="Palatino (PCL6)" w:cs="Palatino (PCL6)"/>
          <w:sz w:val="21"/>
          <w:szCs w:val="21"/>
        </w:rPr>
      </w:pPr>
    </w:p>
    <w:p w14:paraId="0C2D518A"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The Father sent his Son Jesus</w:t>
      </w:r>
    </w:p>
    <w:p w14:paraId="419DCF82"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to die on the cross.</w:t>
      </w:r>
    </w:p>
    <w:p w14:paraId="5E2E86CA" w14:textId="77777777" w:rsidR="00FC59B4" w:rsidRDefault="00FC59B4">
      <w:pPr>
        <w:ind w:left="567" w:hanging="567"/>
        <w:rPr>
          <w:rFonts w:ascii="Palatino (PCL6)" w:hAnsi="Palatino (PCL6)" w:cs="Palatino (PCL6)"/>
          <w:sz w:val="21"/>
          <w:szCs w:val="21"/>
        </w:rPr>
      </w:pPr>
    </w:p>
    <w:p w14:paraId="39F5E80C"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Jesus rose again as Lord of all,</w:t>
      </w:r>
    </w:p>
    <w:p w14:paraId="29D3E715"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that we might live forever with him.</w:t>
      </w:r>
    </w:p>
    <w:p w14:paraId="4154D87C" w14:textId="77777777" w:rsidR="00FC59B4" w:rsidRDefault="00FC59B4">
      <w:pPr>
        <w:ind w:left="567" w:hanging="567"/>
        <w:rPr>
          <w:rFonts w:ascii="Palatino (PCL6)" w:hAnsi="Palatino (PCL6)" w:cs="Palatino (PCL6)"/>
          <w:sz w:val="21"/>
          <w:szCs w:val="21"/>
        </w:rPr>
      </w:pPr>
    </w:p>
    <w:p w14:paraId="6F01EE4D"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God sent his Holy Spirit to live in us</w:t>
      </w:r>
    </w:p>
    <w:p w14:paraId="381FF756" w14:textId="77777777" w:rsidR="00FC59B4" w:rsidRDefault="00FC59B4">
      <w:pPr>
        <w:ind w:left="567" w:hanging="567"/>
        <w:rPr>
          <w:rFonts w:ascii="Palatino (PCL6)" w:hAnsi="Palatino (PCL6)" w:cs="Palatino (PCL6)"/>
          <w:b/>
          <w:bCs/>
          <w:sz w:val="21"/>
          <w:szCs w:val="21"/>
        </w:rPr>
      </w:pPr>
      <w:r>
        <w:rPr>
          <w:rFonts w:ascii="Palatino (PCL6)" w:hAnsi="Palatino (PCL6)" w:cs="Palatino (PCL6)"/>
          <w:sz w:val="21"/>
          <w:szCs w:val="21"/>
        </w:rPr>
        <w:tab/>
        <w:t xml:space="preserve">that we might grow more like Jesus. </w:t>
      </w:r>
      <w:r>
        <w:rPr>
          <w:rFonts w:ascii="Palatino (PCL6)" w:hAnsi="Palatino (PCL6)" w:cs="Palatino (PCL6)"/>
          <w:b/>
          <w:bCs/>
          <w:sz w:val="21"/>
          <w:szCs w:val="21"/>
        </w:rPr>
        <w:t>Amen.</w:t>
      </w:r>
    </w:p>
    <w:p w14:paraId="3D605F5B" w14:textId="77777777" w:rsidR="00FC59B4" w:rsidRDefault="00FC59B4">
      <w:pPr>
        <w:ind w:left="567" w:hanging="567"/>
        <w:rPr>
          <w:rFonts w:ascii="Palatino (PCL6)" w:hAnsi="Palatino (PCL6)" w:cs="Palatino (PCL6)"/>
          <w:sz w:val="21"/>
          <w:szCs w:val="21"/>
        </w:rPr>
      </w:pPr>
    </w:p>
    <w:p w14:paraId="3536F9FB" w14:textId="77777777" w:rsidR="00FC59B4" w:rsidRDefault="00FC59B4">
      <w:pPr>
        <w:ind w:left="567" w:hanging="567"/>
        <w:rPr>
          <w:rFonts w:ascii="Palatino (PCL6)" w:hAnsi="Palatino (PCL6)" w:cs="Palatino (PCL6)"/>
          <w:sz w:val="21"/>
          <w:szCs w:val="21"/>
        </w:rPr>
      </w:pPr>
    </w:p>
    <w:p w14:paraId="1920D672"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2.</w:t>
      </w:r>
      <w:r>
        <w:rPr>
          <w:rFonts w:ascii="Palatino (PCL6)" w:hAnsi="Palatino (PCL6)" w:cs="Palatino (PCL6)"/>
          <w:sz w:val="21"/>
          <w:szCs w:val="21"/>
        </w:rPr>
        <w:tab/>
      </w:r>
      <w:r>
        <w:rPr>
          <w:rFonts w:ascii="Palatino (PCL6)" w:hAnsi="Palatino (PCL6)" w:cs="Palatino (PCL6)"/>
          <w:sz w:val="21"/>
          <w:szCs w:val="21"/>
        </w:rPr>
        <w:t>We believe in God the Father,</w:t>
      </w:r>
    </w:p>
    <w:p w14:paraId="1BCF991A"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maker of all things.</w:t>
      </w:r>
    </w:p>
    <w:p w14:paraId="06312B14" w14:textId="77777777" w:rsidR="00FC59B4" w:rsidRDefault="00FC59B4">
      <w:pPr>
        <w:ind w:left="567" w:hanging="567"/>
        <w:rPr>
          <w:rFonts w:ascii="Palatino (PCL6)" w:hAnsi="Palatino (PCL6)" w:cs="Palatino (PCL6)"/>
          <w:sz w:val="21"/>
          <w:szCs w:val="21"/>
        </w:rPr>
      </w:pPr>
    </w:p>
    <w:p w14:paraId="274E4D53"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believe in his Son Jesus Christ,</w:t>
      </w:r>
    </w:p>
    <w:p w14:paraId="01F91F54"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Lord and Saviour of the world.</w:t>
      </w:r>
    </w:p>
    <w:p w14:paraId="4D339981" w14:textId="77777777" w:rsidR="00FC59B4" w:rsidRDefault="00FC59B4">
      <w:pPr>
        <w:ind w:left="567" w:hanging="567"/>
        <w:rPr>
          <w:rFonts w:ascii="Palatino (PCL6)" w:hAnsi="Palatino (PCL6)" w:cs="Palatino (PCL6)"/>
          <w:sz w:val="21"/>
          <w:szCs w:val="21"/>
        </w:rPr>
      </w:pPr>
    </w:p>
    <w:p w14:paraId="4F94C859"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believe in the Holy Spirit,</w:t>
      </w:r>
    </w:p>
    <w:p w14:paraId="19D6F10D"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giver of life and light.</w:t>
      </w:r>
    </w:p>
    <w:p w14:paraId="65EA36B8" w14:textId="77777777" w:rsidR="00FC59B4" w:rsidRDefault="00FC59B4">
      <w:pPr>
        <w:ind w:left="567" w:hanging="567"/>
        <w:rPr>
          <w:rFonts w:ascii="Palatino (PCL6)" w:hAnsi="Palatino (PCL6)" w:cs="Palatino (PCL6)"/>
          <w:sz w:val="21"/>
          <w:szCs w:val="21"/>
        </w:rPr>
      </w:pPr>
    </w:p>
    <w:p w14:paraId="6542171E" w14:textId="77777777" w:rsidR="00FC59B4" w:rsidRDefault="00FC59B4">
      <w:pPr>
        <w:ind w:left="567" w:hanging="567"/>
        <w:rPr>
          <w:rFonts w:ascii="Palatino (PCL6)" w:hAnsi="Palatino (PCL6)" w:cs="Palatino (PCL6)"/>
          <w:sz w:val="21"/>
          <w:szCs w:val="21"/>
        </w:rPr>
      </w:pPr>
      <w:r>
        <w:rPr>
          <w:rFonts w:ascii="Palatino (PCL6)" w:hAnsi="Palatino (PCL6)" w:cs="Palatino (PCL6)"/>
          <w:sz w:val="21"/>
          <w:szCs w:val="21"/>
        </w:rPr>
        <w:tab/>
        <w:t>We belong to the Church,</w:t>
      </w:r>
    </w:p>
    <w:p w14:paraId="337DD7C7" w14:textId="77777777" w:rsidR="00FC59B4" w:rsidRDefault="00FC59B4">
      <w:pPr>
        <w:ind w:left="567" w:hanging="567"/>
        <w:rPr>
          <w:rFonts w:ascii="Palatino (PCL6)" w:hAnsi="Palatino (PCL6)" w:cs="Palatino (PCL6)"/>
          <w:b/>
          <w:bCs/>
          <w:sz w:val="21"/>
          <w:szCs w:val="21"/>
        </w:rPr>
      </w:pPr>
      <w:r>
        <w:rPr>
          <w:rFonts w:ascii="Palatino (PCL6)" w:hAnsi="Palatino (PCL6)" w:cs="Palatino (PCL6)"/>
          <w:sz w:val="21"/>
          <w:szCs w:val="21"/>
        </w:rPr>
        <w:tab/>
        <w:t xml:space="preserve">God’s family everywhere. </w:t>
      </w:r>
      <w:r>
        <w:rPr>
          <w:rFonts w:ascii="Palatino (PCL6)" w:hAnsi="Palatino (PCL6)" w:cs="Palatino (PCL6)"/>
          <w:b/>
          <w:bCs/>
          <w:sz w:val="21"/>
          <w:szCs w:val="21"/>
        </w:rPr>
        <w:t>Amen.</w:t>
      </w:r>
    </w:p>
    <w:p w14:paraId="7DCBCD1F" w14:textId="77777777" w:rsidR="00FC59B4" w:rsidRDefault="00FC59B4"/>
    <w:sectPr w:rsidR="00000000">
      <w:pgSz w:w="11907" w:h="16840" w:code="9"/>
      <w:pgMar w:top="1134" w:right="85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PCL6)">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C59B4"/>
    <w:rsid w:val="00FC59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F7F3A"/>
  <w14:defaultImageDpi w14:val="0"/>
  <w15:docId w15:val="{3118CBE3-741C-4225-AA1E-60B08632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sz w:val="24"/>
      <w:szCs w:val="24"/>
      <w:lang w:eastAsia="en-US"/>
    </w:rPr>
  </w:style>
  <w:style w:type="paragraph" w:styleId="Heading9">
    <w:name w:val="heading 9"/>
    <w:basedOn w:val="Normal"/>
    <w:next w:val="Normal"/>
    <w:link w:val="Heading9Char"/>
    <w:uiPriority w:val="99"/>
    <w:qFormat/>
    <w:pPr>
      <w:keepNext/>
      <w:ind w:left="567" w:hanging="567"/>
      <w:outlineLvl w:val="8"/>
    </w:pPr>
    <w:rPr>
      <w:rFonts w:ascii="Palatino (PCL6)" w:hAnsi="Palatino (PCL6)" w:cs="Palatino (PCL6)"/>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lang w:eastAsia="en-US"/>
    </w:rPr>
  </w:style>
  <w:style w:type="paragraph" w:styleId="BodyText">
    <w:name w:val="Body Text"/>
    <w:basedOn w:val="Normal"/>
    <w:link w:val="BodyTextChar"/>
    <w:uiPriority w:val="99"/>
    <w:rPr>
      <w:rFonts w:ascii="Palatino (PCL6)" w:hAnsi="Palatino (PCL6)" w:cs="Palatino (PCL6)"/>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5304</Characters>
  <Application>Microsoft Office Word</Application>
  <DocSecurity>0</DocSecurity>
  <Lines>44</Lines>
  <Paragraphs>12</Paragraphs>
  <ScaleCrop>false</ScaleCrop>
  <Company>Anglican Youthworks</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AFFIRMATIONS OF FAITH</dc:title>
  <dc:subject/>
  <dc:creator>Tim Foster</dc:creator>
  <cp:keywords/>
  <dc:description/>
  <cp:lastModifiedBy>Michael Stead</cp:lastModifiedBy>
  <cp:revision>2</cp:revision>
  <dcterms:created xsi:type="dcterms:W3CDTF">2023-08-14T04:55:00Z</dcterms:created>
  <dcterms:modified xsi:type="dcterms:W3CDTF">2023-08-14T04:55:00Z</dcterms:modified>
</cp:coreProperties>
</file>